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2B3" w:rsidRDefault="00901E4B">
      <w:pPr>
        <w:widowControl/>
        <w:shd w:val="clear" w:color="auto" w:fill="FFFFFF"/>
        <w:suppressAutoHyphens w:val="0"/>
        <w:ind w:left="-426" w:right="-14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 w:bidi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6"/>
          <w:szCs w:val="26"/>
          <w:lang w:eastAsia="ru-RU" w:bidi="ar-SA"/>
        </w:rPr>
        <w:t>Российская Федерация</w:t>
      </w:r>
    </w:p>
    <w:p w:rsidR="009D32B3" w:rsidRDefault="00901E4B">
      <w:pPr>
        <w:widowControl/>
        <w:shd w:val="clear" w:color="auto" w:fill="FFFFFF"/>
        <w:suppressAutoHyphens w:val="0"/>
        <w:ind w:left="-426" w:right="-14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 w:bidi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 w:bidi="ar-SA"/>
        </w:rPr>
        <w:t>Республика Хакасия</w:t>
      </w:r>
    </w:p>
    <w:p w:rsidR="009D32B3" w:rsidRDefault="00901E4B">
      <w:pPr>
        <w:widowControl/>
        <w:shd w:val="clear" w:color="auto" w:fill="FFFFFF"/>
        <w:suppressAutoHyphens w:val="0"/>
        <w:ind w:left="-426" w:right="-14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 w:bidi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 w:bidi="ar-SA"/>
        </w:rPr>
        <w:t>Алтайский район</w:t>
      </w:r>
    </w:p>
    <w:p w:rsidR="009D32B3" w:rsidRDefault="00901E4B">
      <w:pPr>
        <w:widowControl/>
        <w:shd w:val="clear" w:color="auto" w:fill="FFFFFF"/>
        <w:suppressAutoHyphens w:val="0"/>
        <w:ind w:left="-426" w:right="-14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 w:bidi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 w:bidi="ar-SA"/>
        </w:rPr>
        <w:t>Администрация Аршановского сельсовета</w:t>
      </w:r>
    </w:p>
    <w:p w:rsidR="009D32B3" w:rsidRDefault="009D32B3">
      <w:pPr>
        <w:widowControl/>
        <w:shd w:val="clear" w:color="auto" w:fill="FFFFFF"/>
        <w:suppressAutoHyphens w:val="0"/>
        <w:ind w:left="-426" w:right="-14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 w:bidi="ar-SA"/>
        </w:rPr>
      </w:pPr>
    </w:p>
    <w:p w:rsidR="009D32B3" w:rsidRDefault="00901E4B">
      <w:pPr>
        <w:widowControl/>
        <w:shd w:val="clear" w:color="auto" w:fill="FFFFFF"/>
        <w:suppressAutoHyphens w:val="0"/>
        <w:ind w:right="-1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ПОСТАНОВЛЕНИЕ</w:t>
      </w:r>
    </w:p>
    <w:p w:rsidR="009D32B3" w:rsidRDefault="009D32B3">
      <w:pPr>
        <w:widowControl/>
        <w:shd w:val="clear" w:color="auto" w:fill="FFFFFF"/>
        <w:suppressAutoHyphens w:val="0"/>
        <w:ind w:right="-1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</w:pPr>
    </w:p>
    <w:p w:rsidR="0064091E" w:rsidRDefault="0064091E" w:rsidP="00B03448">
      <w:pPr>
        <w:widowControl/>
        <w:shd w:val="clear" w:color="auto" w:fill="FFFFFF"/>
        <w:suppressAutoHyphens w:val="0"/>
        <w:ind w:right="-1"/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</w:pPr>
    </w:p>
    <w:p w:rsidR="009D32B3" w:rsidRDefault="0064091E" w:rsidP="00B03448">
      <w:pPr>
        <w:widowControl/>
        <w:shd w:val="clear" w:color="auto" w:fill="FFFFFF"/>
        <w:suppressAutoHyphens w:val="0"/>
        <w:ind w:right="-1"/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13</w:t>
      </w:r>
      <w:r w:rsidR="004A21EB"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.10.2026</w:t>
      </w:r>
      <w:r w:rsidR="002C5BA6"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г</w:t>
      </w:r>
      <w:r w:rsidR="00901E4B"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 xml:space="preserve">.                                        с. Аршаново               </w:t>
      </w:r>
      <w:r w:rsidR="002C5BA6"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 xml:space="preserve">                             </w:t>
      </w:r>
      <w:r w:rsidR="002D39FC"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 xml:space="preserve">     </w:t>
      </w:r>
      <w:r w:rsidR="002C5BA6"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 xml:space="preserve">№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125</w:t>
      </w:r>
    </w:p>
    <w:p w:rsidR="009D32B3" w:rsidRDefault="009D32B3">
      <w:pPr>
        <w:widowControl/>
        <w:shd w:val="clear" w:color="auto" w:fill="FFFFFF"/>
        <w:suppressAutoHyphens w:val="0"/>
        <w:ind w:right="-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</w:pPr>
    </w:p>
    <w:p w:rsidR="00FB74B0" w:rsidRDefault="00FB74B0">
      <w:pPr>
        <w:pStyle w:val="Standard"/>
        <w:rPr>
          <w:sz w:val="26"/>
          <w:szCs w:val="26"/>
        </w:rPr>
      </w:pPr>
    </w:p>
    <w:tbl>
      <w:tblPr>
        <w:tblStyle w:val="ac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672"/>
      </w:tblGrid>
      <w:tr w:rsidR="00B03448" w:rsidTr="00BF5BAF">
        <w:tc>
          <w:tcPr>
            <w:tcW w:w="4111" w:type="dxa"/>
          </w:tcPr>
          <w:p w:rsidR="00B03448" w:rsidRPr="008C72E9" w:rsidRDefault="0064091E" w:rsidP="004A21EB">
            <w:pPr>
              <w:pStyle w:val="Standard"/>
              <w:jc w:val="both"/>
              <w:rPr>
                <w:rFonts w:eastAsia="DengXian"/>
                <w:sz w:val="26"/>
                <w:szCs w:val="26"/>
              </w:rPr>
            </w:pPr>
            <w:r w:rsidRPr="0064091E">
              <w:rPr>
                <w:rFonts w:hint="eastAsia"/>
                <w:sz w:val="26"/>
                <w:szCs w:val="26"/>
              </w:rPr>
              <w:t>Об установлении меры поддержки лицам, принимающим (принимавших) участие в специальной военной операции, и других категорий лиц</w:t>
            </w:r>
          </w:p>
        </w:tc>
        <w:tc>
          <w:tcPr>
            <w:tcW w:w="4672" w:type="dxa"/>
          </w:tcPr>
          <w:p w:rsidR="00B03448" w:rsidRDefault="00B03448" w:rsidP="002C5BA6">
            <w:pPr>
              <w:pStyle w:val="Standard"/>
            </w:pPr>
          </w:p>
        </w:tc>
      </w:tr>
    </w:tbl>
    <w:p w:rsidR="009D32B3" w:rsidRDefault="009D32B3" w:rsidP="002C5BA6">
      <w:pPr>
        <w:pStyle w:val="Standard"/>
      </w:pPr>
    </w:p>
    <w:p w:rsidR="00B03448" w:rsidRPr="009C6FC5" w:rsidRDefault="00B03448" w:rsidP="002C5BA6">
      <w:pPr>
        <w:pStyle w:val="Standard"/>
      </w:pPr>
    </w:p>
    <w:p w:rsidR="008932DB" w:rsidRPr="00220EE3" w:rsidRDefault="0064091E" w:rsidP="0033487F">
      <w:pPr>
        <w:widowControl/>
        <w:autoSpaceDN/>
        <w:spacing w:after="200" w:line="276" w:lineRule="auto"/>
        <w:ind w:firstLine="539"/>
        <w:jc w:val="both"/>
        <w:textAlignment w:val="auto"/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</w:pPr>
      <w:r w:rsidRPr="0064091E">
        <w:rPr>
          <w:rFonts w:ascii="Times New Roman" w:eastAsia="Times New Roman" w:hAnsi="Times New Roman" w:cs="Times New Roman" w:hint="eastAsia"/>
          <w:color w:val="000000"/>
          <w:kern w:val="0"/>
          <w:sz w:val="26"/>
          <w:szCs w:val="26"/>
          <w:lang w:eastAsia="en-US" w:bidi="ar-SA"/>
        </w:rPr>
        <w:t>Руководствуясь Указом Президента Российской Федерации от 15.05.2026                  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 w:rsidR="00B03448" w:rsidRPr="00B03448">
        <w:rPr>
          <w:rFonts w:ascii="Times New Roman" w:eastAsia="Times New Roman" w:hAnsi="Times New Roman" w:cs="Times New Roman" w:hint="eastAsia"/>
          <w:color w:val="000000"/>
          <w:kern w:val="0"/>
          <w:sz w:val="26"/>
          <w:szCs w:val="26"/>
          <w:lang w:eastAsia="en-US" w:bidi="ar-SA"/>
        </w:rPr>
        <w:t xml:space="preserve">, </w:t>
      </w:r>
      <w:r w:rsidR="00BF5BAF" w:rsidRPr="00BF5BAF">
        <w:rPr>
          <w:rFonts w:ascii="Times New Roman" w:eastAsia="Times New Roman" w:hAnsi="Times New Roman" w:cs="Times New Roman" w:hint="eastAsia"/>
          <w:color w:val="000000"/>
          <w:kern w:val="0"/>
          <w:sz w:val="26"/>
          <w:szCs w:val="26"/>
          <w:lang w:eastAsia="en-US" w:bidi="ar-SA"/>
        </w:rPr>
        <w:t>руководствуясь Уставом сельского поселения Аршановскй сельсовет Алтайского муниципального района Республики Хакасия</w:t>
      </w:r>
      <w:r w:rsidR="004A21EB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en-US" w:bidi="ar-SA"/>
        </w:rPr>
        <w:t xml:space="preserve">, администрация Аршановского сельсовета Алтайского района Республики Хакасия </w:t>
      </w:r>
    </w:p>
    <w:p w:rsidR="009D32B3" w:rsidRDefault="00901E4B">
      <w:pPr>
        <w:widowControl/>
        <w:tabs>
          <w:tab w:val="left" w:pos="458"/>
        </w:tabs>
        <w:suppressAutoHyphens w:val="0"/>
        <w:ind w:right="-1"/>
        <w:jc w:val="center"/>
        <w:textAlignment w:val="auto"/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ПОСТАНОВЛЯ</w:t>
      </w:r>
      <w:r w:rsidR="004A21EB"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ЕТ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:</w:t>
      </w:r>
    </w:p>
    <w:p w:rsidR="008932DB" w:rsidRDefault="008932DB">
      <w:pPr>
        <w:widowControl/>
        <w:tabs>
          <w:tab w:val="left" w:pos="458"/>
        </w:tabs>
        <w:suppressAutoHyphens w:val="0"/>
        <w:ind w:right="-1"/>
        <w:jc w:val="center"/>
        <w:textAlignment w:val="auto"/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</w:pPr>
    </w:p>
    <w:p w:rsidR="0064091E" w:rsidRPr="0064091E" w:rsidRDefault="008C72E9" w:rsidP="0064091E">
      <w:pPr>
        <w:pStyle w:val="Standard"/>
        <w:ind w:firstLine="426"/>
        <w:jc w:val="both"/>
        <w:rPr>
          <w:rFonts w:hint="eastAsia"/>
          <w:sz w:val="26"/>
          <w:szCs w:val="26"/>
        </w:rPr>
      </w:pPr>
      <w:r>
        <w:rPr>
          <w:sz w:val="26"/>
          <w:szCs w:val="26"/>
        </w:rPr>
        <w:t xml:space="preserve">1. </w:t>
      </w:r>
      <w:r w:rsidR="0064091E" w:rsidRPr="0064091E">
        <w:rPr>
          <w:rFonts w:hint="eastAsia"/>
          <w:sz w:val="26"/>
          <w:szCs w:val="26"/>
        </w:rPr>
        <w:t xml:space="preserve">Установить меру поддержки в виде бесплатного посещения муниципальных организаций культуры, физической культуры и спорта </w:t>
      </w:r>
      <w:r w:rsidR="0064091E" w:rsidRPr="0064091E">
        <w:rPr>
          <w:rFonts w:hint="eastAsia"/>
          <w:sz w:val="26"/>
          <w:szCs w:val="26"/>
        </w:rPr>
        <w:t xml:space="preserve">Аршановского сельсовета </w:t>
      </w:r>
      <w:r w:rsidR="0064091E" w:rsidRPr="0064091E">
        <w:rPr>
          <w:rFonts w:hint="eastAsia"/>
          <w:sz w:val="26"/>
          <w:szCs w:val="26"/>
        </w:rPr>
        <w:t>Алтайского района Республики Хакасия, а также выставок, просветительских, физкультурных и спортивных мероприятий, проводимых указанными организациями, для следующих категорий:</w:t>
      </w:r>
    </w:p>
    <w:p w:rsidR="0064091E" w:rsidRPr="0064091E" w:rsidRDefault="0064091E" w:rsidP="0064091E">
      <w:pPr>
        <w:pStyle w:val="Standard"/>
        <w:ind w:firstLine="426"/>
        <w:jc w:val="both"/>
        <w:rPr>
          <w:rFonts w:hint="eastAsia"/>
          <w:sz w:val="26"/>
          <w:szCs w:val="26"/>
        </w:rPr>
      </w:pPr>
      <w:r w:rsidRPr="0064091E">
        <w:rPr>
          <w:rFonts w:hint="eastAsia"/>
          <w:sz w:val="26"/>
          <w:szCs w:val="26"/>
        </w:rPr>
        <w:t>а) лица, принимающие (принимавшие) участие (содействующим (содействовавшим) выполнению задач) в специальной военной операции;</w:t>
      </w:r>
    </w:p>
    <w:p w:rsidR="0064091E" w:rsidRPr="0064091E" w:rsidRDefault="0064091E" w:rsidP="0064091E">
      <w:pPr>
        <w:pStyle w:val="Standard"/>
        <w:ind w:firstLine="426"/>
        <w:jc w:val="both"/>
        <w:rPr>
          <w:rFonts w:hint="eastAsia"/>
          <w:sz w:val="26"/>
          <w:szCs w:val="26"/>
        </w:rPr>
      </w:pPr>
      <w:r w:rsidRPr="0064091E">
        <w:rPr>
          <w:rFonts w:hint="eastAsia"/>
          <w:sz w:val="26"/>
          <w:szCs w:val="26"/>
        </w:rPr>
        <w:t xml:space="preserve">б) лица, выполняющие (выполнявшие) задачи по отражению вооруженного вторжения на территорию Российской Федерации (далее –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– вооруженная провокация); </w:t>
      </w:r>
    </w:p>
    <w:p w:rsidR="0064091E" w:rsidRPr="0064091E" w:rsidRDefault="0064091E" w:rsidP="0064091E">
      <w:pPr>
        <w:pStyle w:val="Standard"/>
        <w:ind w:firstLine="426"/>
        <w:jc w:val="both"/>
        <w:rPr>
          <w:rFonts w:hint="eastAsia"/>
          <w:sz w:val="26"/>
          <w:szCs w:val="26"/>
        </w:rPr>
      </w:pPr>
      <w:r w:rsidRPr="0064091E">
        <w:rPr>
          <w:rFonts w:hint="eastAsia"/>
          <w:sz w:val="26"/>
          <w:szCs w:val="26"/>
        </w:rPr>
        <w:t xml:space="preserve">в)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– боевые действия); </w:t>
      </w:r>
    </w:p>
    <w:p w:rsidR="004A21EB" w:rsidRDefault="0064091E" w:rsidP="0064091E">
      <w:pPr>
        <w:pStyle w:val="Standard"/>
        <w:ind w:firstLine="426"/>
        <w:jc w:val="both"/>
        <w:rPr>
          <w:sz w:val="26"/>
          <w:szCs w:val="26"/>
        </w:rPr>
      </w:pPr>
      <w:r w:rsidRPr="0064091E">
        <w:rPr>
          <w:rFonts w:hint="eastAsia"/>
          <w:sz w:val="26"/>
          <w:szCs w:val="26"/>
        </w:rPr>
        <w:t xml:space="preserve">г) члены семей лиц, названных в подпунктах «а»-«в» настоящего пункта, в том числе погибших (умерших) в связи с участием (выполнением задач) в специальной </w:t>
      </w:r>
      <w:r w:rsidRPr="0064091E">
        <w:rPr>
          <w:rFonts w:hint="eastAsia"/>
          <w:sz w:val="26"/>
          <w:szCs w:val="26"/>
        </w:rPr>
        <w:lastRenderedPageBreak/>
        <w:t>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31.05.1996 № 61-ФЗ «Об обороне»,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</w:t>
      </w:r>
      <w:r>
        <w:rPr>
          <w:rFonts w:hint="eastAsia"/>
          <w:sz w:val="26"/>
          <w:szCs w:val="26"/>
        </w:rPr>
        <w:t>дач (далее также – члены семей).</w:t>
      </w:r>
    </w:p>
    <w:p w:rsidR="0064091E" w:rsidRDefault="0064091E" w:rsidP="0064091E">
      <w:pPr>
        <w:pStyle w:val="Standard"/>
        <w:ind w:firstLine="426"/>
        <w:jc w:val="both"/>
        <w:rPr>
          <w:sz w:val="26"/>
          <w:szCs w:val="26"/>
        </w:rPr>
      </w:pPr>
      <w:r w:rsidRPr="0064091E">
        <w:rPr>
          <w:rFonts w:hint="eastAsia"/>
          <w:sz w:val="26"/>
          <w:szCs w:val="26"/>
        </w:rPr>
        <w:t>2. Мера поддержки предоставляется лицам, названным в пункте 1 настоящего постановления, на срок не менее чем до конца года, следующего за годом завершения специальной военной операции, а лицам, названным в подпунктах «а»-«в» пункта 1 настоящего постановления,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членам их семей и членам семей лиц, названных в подпунктах «а»-«в» пункта 1 настоящего постановления, погибших (умерших) в связи с участием в специальной военной операции, выполнением указанных задач, - бессрочно.</w:t>
      </w:r>
    </w:p>
    <w:p w:rsidR="0064091E" w:rsidRDefault="0064091E" w:rsidP="0064091E">
      <w:pPr>
        <w:pStyle w:val="Standard"/>
        <w:ind w:firstLine="426"/>
        <w:jc w:val="both"/>
        <w:rPr>
          <w:sz w:val="26"/>
          <w:szCs w:val="26"/>
        </w:rPr>
      </w:pPr>
      <w:r w:rsidRPr="0064091E">
        <w:rPr>
          <w:rFonts w:hint="eastAsia"/>
          <w:sz w:val="26"/>
          <w:szCs w:val="26"/>
        </w:rPr>
        <w:t>3. Рекомендовать руководителям муниципальных организаций культуры, физической культуры и спорта Аршановского сельсовета Алтайского района Республики Хакасия внести соответствующие изменения в нормативные акты, устанавливающие порядок их посещения категориями лиц, установленных пунктом 1 настоящего постановления.</w:t>
      </w:r>
    </w:p>
    <w:p w:rsidR="008C72E9" w:rsidRPr="008C72E9" w:rsidRDefault="0064091E" w:rsidP="008C72E9">
      <w:pPr>
        <w:pStyle w:val="Standard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C72E9">
        <w:rPr>
          <w:sz w:val="26"/>
          <w:szCs w:val="26"/>
        </w:rPr>
        <w:t xml:space="preserve">. </w:t>
      </w:r>
      <w:r w:rsidR="008C72E9" w:rsidRPr="008C72E9">
        <w:rPr>
          <w:rFonts w:hint="eastAsia"/>
          <w:sz w:val="26"/>
          <w:szCs w:val="26"/>
        </w:rPr>
        <w:t>Настоящее постановление обнародовать на официальном сайте Администрации Аршановского сельсовета Алтайского района Республики Хакасия.</w:t>
      </w:r>
    </w:p>
    <w:p w:rsidR="008C72E9" w:rsidRDefault="0064091E" w:rsidP="008C72E9">
      <w:pPr>
        <w:pStyle w:val="Standard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8C72E9" w:rsidRPr="008C72E9">
        <w:rPr>
          <w:rFonts w:hint="eastAsia"/>
          <w:sz w:val="26"/>
          <w:szCs w:val="26"/>
        </w:rPr>
        <w:t xml:space="preserve">. Направить настоящее постановление для опубликования на Интернет сайте Ассоциации «Совет муниципальных образований Республики Хакасия» </w:t>
      </w:r>
      <w:hyperlink r:id="rId8" w:history="1">
        <w:r w:rsidR="008C72E9" w:rsidRPr="00E874DE">
          <w:rPr>
            <w:rStyle w:val="aa"/>
            <w:rFonts w:hint="eastAsia"/>
            <w:sz w:val="26"/>
            <w:szCs w:val="26"/>
          </w:rPr>
          <w:t>www.amo19.ru</w:t>
        </w:r>
      </w:hyperlink>
      <w:r w:rsidR="008C72E9" w:rsidRPr="008C72E9">
        <w:rPr>
          <w:rFonts w:hint="eastAsia"/>
          <w:sz w:val="26"/>
          <w:szCs w:val="26"/>
        </w:rPr>
        <w:t>.</w:t>
      </w:r>
    </w:p>
    <w:p w:rsidR="008C72E9" w:rsidRDefault="008C72E9" w:rsidP="008C72E9">
      <w:pPr>
        <w:pStyle w:val="Standard"/>
        <w:ind w:firstLine="426"/>
        <w:jc w:val="both"/>
        <w:rPr>
          <w:sz w:val="26"/>
          <w:szCs w:val="26"/>
        </w:rPr>
      </w:pPr>
    </w:p>
    <w:p w:rsidR="008C72E9" w:rsidRDefault="008C72E9">
      <w:pPr>
        <w:pStyle w:val="Standard"/>
        <w:rPr>
          <w:sz w:val="26"/>
          <w:szCs w:val="26"/>
        </w:rPr>
      </w:pPr>
    </w:p>
    <w:p w:rsidR="00FB74B0" w:rsidRDefault="00901E4B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Глав</w:t>
      </w:r>
      <w:r w:rsidR="00C01E7C">
        <w:rPr>
          <w:sz w:val="26"/>
          <w:szCs w:val="26"/>
        </w:rPr>
        <w:t>а</w:t>
      </w:r>
      <w:r w:rsidR="00FB74B0">
        <w:rPr>
          <w:sz w:val="26"/>
          <w:szCs w:val="26"/>
        </w:rPr>
        <w:t xml:space="preserve"> </w:t>
      </w:r>
      <w:r>
        <w:rPr>
          <w:sz w:val="26"/>
          <w:szCs w:val="26"/>
        </w:rPr>
        <w:t>Аршановского сельсовета</w:t>
      </w:r>
    </w:p>
    <w:p w:rsidR="008C72E9" w:rsidRDefault="00FB74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Алтайского района Республики Хакасия</w:t>
      </w:r>
      <w:r w:rsidR="00901E4B">
        <w:rPr>
          <w:sz w:val="26"/>
          <w:szCs w:val="26"/>
        </w:rPr>
        <w:t xml:space="preserve">                            </w:t>
      </w:r>
      <w:r>
        <w:rPr>
          <w:sz w:val="26"/>
          <w:szCs w:val="26"/>
        </w:rPr>
        <w:t xml:space="preserve">     </w:t>
      </w:r>
      <w:r>
        <w:rPr>
          <w:sz w:val="26"/>
          <w:szCs w:val="26"/>
        </w:rPr>
        <w:tab/>
      </w:r>
      <w:r w:rsidR="005D7EAC">
        <w:rPr>
          <w:sz w:val="26"/>
          <w:szCs w:val="26"/>
        </w:rPr>
        <w:t xml:space="preserve">      </w:t>
      </w:r>
      <w:r w:rsidR="00C01E7C">
        <w:rPr>
          <w:sz w:val="26"/>
          <w:szCs w:val="26"/>
        </w:rPr>
        <w:t>А.Ю. Подкопаев</w:t>
      </w:r>
    </w:p>
    <w:p w:rsidR="008C72E9" w:rsidRPr="008C72E9" w:rsidRDefault="008C72E9" w:rsidP="008C72E9">
      <w:pPr>
        <w:rPr>
          <w:rFonts w:hint="eastAsia"/>
          <w:lang w:bidi="ar-SA"/>
        </w:rPr>
      </w:pPr>
    </w:p>
    <w:p w:rsidR="008C72E9" w:rsidRPr="008C72E9" w:rsidRDefault="008C72E9" w:rsidP="008C72E9">
      <w:pPr>
        <w:rPr>
          <w:rFonts w:hint="eastAsia"/>
          <w:lang w:bidi="ar-SA"/>
        </w:rPr>
      </w:pPr>
    </w:p>
    <w:p w:rsidR="008C72E9" w:rsidRPr="008C72E9" w:rsidRDefault="008C72E9" w:rsidP="008C72E9">
      <w:pPr>
        <w:rPr>
          <w:rFonts w:hint="eastAsia"/>
          <w:lang w:bidi="ar-SA"/>
        </w:rPr>
      </w:pPr>
    </w:p>
    <w:p w:rsidR="008C72E9" w:rsidRPr="000E5AE2" w:rsidRDefault="008C72E9" w:rsidP="008C72E9">
      <w:pPr>
        <w:rPr>
          <w:rFonts w:asciiTheme="minorHAnsi" w:hAnsiTheme="minorHAnsi"/>
          <w:lang w:bidi="ar-SA"/>
        </w:rPr>
      </w:pPr>
    </w:p>
    <w:p w:rsidR="008C72E9" w:rsidRDefault="008C72E9" w:rsidP="008C72E9">
      <w:pPr>
        <w:rPr>
          <w:rFonts w:asciiTheme="minorHAnsi" w:hAnsiTheme="minorHAnsi"/>
          <w:lang w:bidi="ar-SA"/>
        </w:rPr>
      </w:pPr>
    </w:p>
    <w:p w:rsidR="0064091E" w:rsidRDefault="0064091E" w:rsidP="008C72E9">
      <w:pPr>
        <w:rPr>
          <w:rFonts w:asciiTheme="minorHAnsi" w:hAnsiTheme="minorHAnsi"/>
          <w:lang w:bidi="ar-SA"/>
        </w:rPr>
      </w:pPr>
    </w:p>
    <w:p w:rsidR="0064091E" w:rsidRDefault="0064091E" w:rsidP="008C72E9">
      <w:pPr>
        <w:rPr>
          <w:rFonts w:asciiTheme="minorHAnsi" w:hAnsiTheme="minorHAnsi"/>
          <w:lang w:bidi="ar-SA"/>
        </w:rPr>
      </w:pPr>
    </w:p>
    <w:p w:rsidR="0064091E" w:rsidRDefault="0064091E" w:rsidP="008C72E9">
      <w:pPr>
        <w:rPr>
          <w:rFonts w:asciiTheme="minorHAnsi" w:hAnsiTheme="minorHAnsi"/>
          <w:lang w:bidi="ar-SA"/>
        </w:rPr>
      </w:pPr>
    </w:p>
    <w:p w:rsidR="0064091E" w:rsidRDefault="0064091E" w:rsidP="008C72E9">
      <w:pPr>
        <w:rPr>
          <w:rFonts w:asciiTheme="minorHAnsi" w:hAnsiTheme="minorHAnsi"/>
          <w:lang w:bidi="ar-SA"/>
        </w:rPr>
      </w:pPr>
    </w:p>
    <w:p w:rsidR="0064091E" w:rsidRDefault="0064091E" w:rsidP="008C72E9">
      <w:pPr>
        <w:rPr>
          <w:rFonts w:asciiTheme="minorHAnsi" w:hAnsiTheme="minorHAnsi"/>
          <w:lang w:bidi="ar-SA"/>
        </w:rPr>
      </w:pPr>
    </w:p>
    <w:sectPr w:rsidR="0064091E" w:rsidSect="0033487F">
      <w:pgSz w:w="11906" w:h="16838" w:code="9"/>
      <w:pgMar w:top="1134" w:right="851" w:bottom="1276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2F6" w:rsidRDefault="00E042F6">
      <w:pPr>
        <w:rPr>
          <w:rFonts w:hint="eastAsia"/>
        </w:rPr>
      </w:pPr>
      <w:r>
        <w:separator/>
      </w:r>
    </w:p>
  </w:endnote>
  <w:endnote w:type="continuationSeparator" w:id="0">
    <w:p w:rsidR="00E042F6" w:rsidRDefault="00E042F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MV Boli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charset w:val="00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2F6" w:rsidRDefault="00E042F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E042F6" w:rsidRDefault="00E042F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957F6"/>
    <w:multiLevelType w:val="multilevel"/>
    <w:tmpl w:val="7F1A7E74"/>
    <w:styleLink w:val="WW8Num7"/>
    <w:lvl w:ilvl="0">
      <w:start w:val="1"/>
      <w:numFmt w:val="decimal"/>
      <w:lvlText w:val="6.%1"/>
      <w:lvlJc w:val="left"/>
      <w:rPr>
        <w:rFonts w:ascii="Lucida Sans Unicode" w:eastAsia="Times New Roman" w:hAnsi="Lucida Sans Unicode" w:cs="Lucida Sans Unicod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lvlText w:val="%2"/>
      <w:lvlJc w:val="left"/>
      <w:rPr>
        <w:rFonts w:cs="Times New Roman"/>
      </w:rPr>
    </w:lvl>
    <w:lvl w:ilvl="2">
      <w:start w:val="1"/>
      <w:numFmt w:val="decimal"/>
      <w:lvlText w:val="%3"/>
      <w:lvlJc w:val="left"/>
      <w:rPr>
        <w:rFonts w:cs="Times New Roman"/>
      </w:rPr>
    </w:lvl>
    <w:lvl w:ilvl="3">
      <w:start w:val="1"/>
      <w:numFmt w:val="decimal"/>
      <w:lvlText w:val="%4"/>
      <w:lvlJc w:val="left"/>
      <w:rPr>
        <w:rFonts w:cs="Times New Roman"/>
      </w:rPr>
    </w:lvl>
    <w:lvl w:ilvl="4">
      <w:start w:val="1"/>
      <w:numFmt w:val="decimal"/>
      <w:lvlText w:val="%5"/>
      <w:lvlJc w:val="left"/>
      <w:rPr>
        <w:rFonts w:cs="Times New Roman"/>
      </w:rPr>
    </w:lvl>
    <w:lvl w:ilvl="5">
      <w:start w:val="1"/>
      <w:numFmt w:val="decimal"/>
      <w:lvlText w:val="%6"/>
      <w:lvlJc w:val="left"/>
      <w:rPr>
        <w:rFonts w:cs="Times New Roman"/>
      </w:rPr>
    </w:lvl>
    <w:lvl w:ilvl="6">
      <w:start w:val="1"/>
      <w:numFmt w:val="decimal"/>
      <w:lvlText w:val="%7"/>
      <w:lvlJc w:val="left"/>
      <w:rPr>
        <w:rFonts w:cs="Times New Roman"/>
      </w:rPr>
    </w:lvl>
    <w:lvl w:ilvl="7">
      <w:start w:val="1"/>
      <w:numFmt w:val="decimal"/>
      <w:lvlText w:val="%8"/>
      <w:lvlJc w:val="left"/>
      <w:rPr>
        <w:rFonts w:cs="Times New Roman"/>
      </w:rPr>
    </w:lvl>
    <w:lvl w:ilvl="8">
      <w:start w:val="1"/>
      <w:numFmt w:val="decimal"/>
      <w:lvlText w:val="%9"/>
      <w:lvlJc w:val="left"/>
      <w:rPr>
        <w:rFonts w:cs="Times New Roman"/>
      </w:rPr>
    </w:lvl>
  </w:abstractNum>
  <w:abstractNum w:abstractNumId="1" w15:restartNumberingAfterBreak="0">
    <w:nsid w:val="06227956"/>
    <w:multiLevelType w:val="multilevel"/>
    <w:tmpl w:val="17C8D7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64C3A3A"/>
    <w:multiLevelType w:val="multilevel"/>
    <w:tmpl w:val="1E6436FA"/>
    <w:styleLink w:val="WW8Num4"/>
    <w:lvl w:ilvl="0">
      <w:start w:val="1"/>
      <w:numFmt w:val="upperRoman"/>
      <w:lvlText w:val="%1."/>
      <w:lvlJc w:val="left"/>
      <w:pPr>
        <w:ind w:left="3945" w:hanging="720"/>
      </w:pPr>
    </w:lvl>
    <w:lvl w:ilvl="1">
      <w:start w:val="1"/>
      <w:numFmt w:val="lowerLetter"/>
      <w:lvlText w:val="%2."/>
      <w:lvlJc w:val="left"/>
      <w:pPr>
        <w:ind w:left="4305" w:hanging="360"/>
      </w:pPr>
    </w:lvl>
    <w:lvl w:ilvl="2">
      <w:start w:val="1"/>
      <w:numFmt w:val="lowerRoman"/>
      <w:lvlText w:val="%3."/>
      <w:lvlJc w:val="right"/>
      <w:pPr>
        <w:ind w:left="5025" w:hanging="180"/>
      </w:pPr>
    </w:lvl>
    <w:lvl w:ilvl="3">
      <w:start w:val="1"/>
      <w:numFmt w:val="decimal"/>
      <w:lvlText w:val="%4."/>
      <w:lvlJc w:val="left"/>
      <w:pPr>
        <w:ind w:left="5745" w:hanging="360"/>
      </w:pPr>
    </w:lvl>
    <w:lvl w:ilvl="4">
      <w:start w:val="1"/>
      <w:numFmt w:val="lowerLetter"/>
      <w:lvlText w:val="%5."/>
      <w:lvlJc w:val="left"/>
      <w:pPr>
        <w:ind w:left="6465" w:hanging="360"/>
      </w:pPr>
    </w:lvl>
    <w:lvl w:ilvl="5">
      <w:start w:val="1"/>
      <w:numFmt w:val="lowerRoman"/>
      <w:lvlText w:val="%6."/>
      <w:lvlJc w:val="right"/>
      <w:pPr>
        <w:ind w:left="7185" w:hanging="180"/>
      </w:pPr>
    </w:lvl>
    <w:lvl w:ilvl="6">
      <w:start w:val="1"/>
      <w:numFmt w:val="decimal"/>
      <w:lvlText w:val="%7."/>
      <w:lvlJc w:val="left"/>
      <w:pPr>
        <w:ind w:left="7905" w:hanging="360"/>
      </w:pPr>
    </w:lvl>
    <w:lvl w:ilvl="7">
      <w:start w:val="1"/>
      <w:numFmt w:val="lowerLetter"/>
      <w:lvlText w:val="%8."/>
      <w:lvlJc w:val="left"/>
      <w:pPr>
        <w:ind w:left="8625" w:hanging="360"/>
      </w:pPr>
    </w:lvl>
    <w:lvl w:ilvl="8">
      <w:start w:val="1"/>
      <w:numFmt w:val="lowerRoman"/>
      <w:lvlText w:val="%9."/>
      <w:lvlJc w:val="right"/>
      <w:pPr>
        <w:ind w:left="9345" w:hanging="180"/>
      </w:pPr>
    </w:lvl>
  </w:abstractNum>
  <w:abstractNum w:abstractNumId="3" w15:restartNumberingAfterBreak="0">
    <w:nsid w:val="215B4D72"/>
    <w:multiLevelType w:val="multilevel"/>
    <w:tmpl w:val="989E82EC"/>
    <w:styleLink w:val="WW8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607143B"/>
    <w:multiLevelType w:val="multilevel"/>
    <w:tmpl w:val="AFF4A66E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2E35609E"/>
    <w:multiLevelType w:val="multilevel"/>
    <w:tmpl w:val="9E40A844"/>
    <w:styleLink w:val="WW8Num2"/>
    <w:lvl w:ilvl="0">
      <w:start w:val="1"/>
      <w:numFmt w:val="decimal"/>
      <w:lvlText w:val="7.%1"/>
      <w:lvlJc w:val="left"/>
      <w:rPr>
        <w:rFonts w:ascii="Lucida Sans Unicode" w:eastAsia="Times New Roman" w:hAnsi="Lucida Sans Unicode" w:cs="Lucida Sans Unicod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lvlText w:val="%2"/>
      <w:lvlJc w:val="left"/>
      <w:rPr>
        <w:rFonts w:cs="Times New Roman"/>
      </w:rPr>
    </w:lvl>
    <w:lvl w:ilvl="2">
      <w:start w:val="1"/>
      <w:numFmt w:val="decimal"/>
      <w:lvlText w:val="%3"/>
      <w:lvlJc w:val="left"/>
      <w:rPr>
        <w:rFonts w:cs="Times New Roman"/>
      </w:rPr>
    </w:lvl>
    <w:lvl w:ilvl="3">
      <w:start w:val="1"/>
      <w:numFmt w:val="decimal"/>
      <w:lvlText w:val="%4"/>
      <w:lvlJc w:val="left"/>
      <w:rPr>
        <w:rFonts w:cs="Times New Roman"/>
      </w:rPr>
    </w:lvl>
    <w:lvl w:ilvl="4">
      <w:start w:val="1"/>
      <w:numFmt w:val="decimal"/>
      <w:lvlText w:val="%5"/>
      <w:lvlJc w:val="left"/>
      <w:rPr>
        <w:rFonts w:cs="Times New Roman"/>
      </w:rPr>
    </w:lvl>
    <w:lvl w:ilvl="5">
      <w:start w:val="1"/>
      <w:numFmt w:val="decimal"/>
      <w:lvlText w:val="%6"/>
      <w:lvlJc w:val="left"/>
      <w:rPr>
        <w:rFonts w:cs="Times New Roman"/>
      </w:rPr>
    </w:lvl>
    <w:lvl w:ilvl="6">
      <w:start w:val="1"/>
      <w:numFmt w:val="decimal"/>
      <w:lvlText w:val="%7"/>
      <w:lvlJc w:val="left"/>
      <w:rPr>
        <w:rFonts w:cs="Times New Roman"/>
      </w:rPr>
    </w:lvl>
    <w:lvl w:ilvl="7">
      <w:start w:val="1"/>
      <w:numFmt w:val="decimal"/>
      <w:lvlText w:val="%8"/>
      <w:lvlJc w:val="left"/>
      <w:rPr>
        <w:rFonts w:cs="Times New Roman"/>
      </w:rPr>
    </w:lvl>
    <w:lvl w:ilvl="8">
      <w:start w:val="1"/>
      <w:numFmt w:val="decimal"/>
      <w:lvlText w:val="%9"/>
      <w:lvlJc w:val="left"/>
      <w:rPr>
        <w:rFonts w:cs="Times New Roman"/>
      </w:rPr>
    </w:lvl>
  </w:abstractNum>
  <w:abstractNum w:abstractNumId="6" w15:restartNumberingAfterBreak="0">
    <w:nsid w:val="3202258A"/>
    <w:multiLevelType w:val="multilevel"/>
    <w:tmpl w:val="A3709E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42184CC2"/>
    <w:multiLevelType w:val="multilevel"/>
    <w:tmpl w:val="D9DA2F12"/>
    <w:styleLink w:val="WW8Num5"/>
    <w:lvl w:ilvl="0">
      <w:start w:val="2"/>
      <w:numFmt w:val="decimal"/>
      <w:lvlText w:val="4.%1"/>
      <w:lvlJc w:val="left"/>
      <w:rPr>
        <w:rFonts w:ascii="Lucida Sans Unicode" w:eastAsia="Times New Roman" w:hAnsi="Lucida Sans Unicode" w:cs="Lucida Sans Unicod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lvlText w:val="%2"/>
      <w:lvlJc w:val="left"/>
      <w:rPr>
        <w:rFonts w:cs="Times New Roman"/>
      </w:rPr>
    </w:lvl>
    <w:lvl w:ilvl="2">
      <w:start w:val="1"/>
      <w:numFmt w:val="decimal"/>
      <w:lvlText w:val="%3"/>
      <w:lvlJc w:val="left"/>
      <w:rPr>
        <w:rFonts w:cs="Times New Roman"/>
      </w:rPr>
    </w:lvl>
    <w:lvl w:ilvl="3">
      <w:start w:val="1"/>
      <w:numFmt w:val="decimal"/>
      <w:lvlText w:val="%4"/>
      <w:lvlJc w:val="left"/>
      <w:rPr>
        <w:rFonts w:cs="Times New Roman"/>
      </w:rPr>
    </w:lvl>
    <w:lvl w:ilvl="4">
      <w:start w:val="1"/>
      <w:numFmt w:val="decimal"/>
      <w:lvlText w:val="%5"/>
      <w:lvlJc w:val="left"/>
      <w:rPr>
        <w:rFonts w:cs="Times New Roman"/>
      </w:rPr>
    </w:lvl>
    <w:lvl w:ilvl="5">
      <w:start w:val="1"/>
      <w:numFmt w:val="decimal"/>
      <w:lvlText w:val="%6"/>
      <w:lvlJc w:val="left"/>
      <w:rPr>
        <w:rFonts w:cs="Times New Roman"/>
      </w:rPr>
    </w:lvl>
    <w:lvl w:ilvl="6">
      <w:start w:val="1"/>
      <w:numFmt w:val="decimal"/>
      <w:lvlText w:val="%7"/>
      <w:lvlJc w:val="left"/>
      <w:rPr>
        <w:rFonts w:cs="Times New Roman"/>
      </w:rPr>
    </w:lvl>
    <w:lvl w:ilvl="7">
      <w:start w:val="1"/>
      <w:numFmt w:val="decimal"/>
      <w:lvlText w:val="%8"/>
      <w:lvlJc w:val="left"/>
      <w:rPr>
        <w:rFonts w:cs="Times New Roman"/>
      </w:rPr>
    </w:lvl>
    <w:lvl w:ilvl="8">
      <w:start w:val="1"/>
      <w:numFmt w:val="decimal"/>
      <w:lvlText w:val="%9"/>
      <w:lvlJc w:val="left"/>
      <w:rPr>
        <w:rFonts w:cs="Times New Roman"/>
      </w:rPr>
    </w:lvl>
  </w:abstractNum>
  <w:abstractNum w:abstractNumId="8" w15:restartNumberingAfterBreak="0">
    <w:nsid w:val="48261B79"/>
    <w:multiLevelType w:val="multilevel"/>
    <w:tmpl w:val="6F069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49726206"/>
    <w:multiLevelType w:val="multilevel"/>
    <w:tmpl w:val="B32AFBBA"/>
    <w:styleLink w:val="WW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0" w15:restartNumberingAfterBreak="0">
    <w:nsid w:val="4BC03ACC"/>
    <w:multiLevelType w:val="hybridMultilevel"/>
    <w:tmpl w:val="D9F2DADC"/>
    <w:lvl w:ilvl="0" w:tplc="7420676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316324"/>
    <w:multiLevelType w:val="hybridMultilevel"/>
    <w:tmpl w:val="8C727880"/>
    <w:lvl w:ilvl="0" w:tplc="3F283E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5B2313F"/>
    <w:multiLevelType w:val="multilevel"/>
    <w:tmpl w:val="FAA2CB5E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3" w15:restartNumberingAfterBreak="0">
    <w:nsid w:val="6646580F"/>
    <w:multiLevelType w:val="multilevel"/>
    <w:tmpl w:val="FD2E67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6D385D4E"/>
    <w:multiLevelType w:val="multilevel"/>
    <w:tmpl w:val="AD1A52BA"/>
    <w:styleLink w:val="WW8Num3"/>
    <w:lvl w:ilvl="0">
      <w:start w:val="1"/>
      <w:numFmt w:val="decimal"/>
      <w:lvlText w:val="5.%1"/>
      <w:lvlJc w:val="left"/>
      <w:rPr>
        <w:rFonts w:ascii="Lucida Sans Unicode" w:eastAsia="Times New Roman" w:hAnsi="Lucida Sans Unicode" w:cs="Lucida Sans Unicod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lvlText w:val="%2"/>
      <w:lvlJc w:val="left"/>
      <w:rPr>
        <w:rFonts w:cs="Times New Roman"/>
      </w:rPr>
    </w:lvl>
    <w:lvl w:ilvl="2">
      <w:start w:val="1"/>
      <w:numFmt w:val="decimal"/>
      <w:lvlText w:val="%3"/>
      <w:lvlJc w:val="left"/>
      <w:rPr>
        <w:rFonts w:cs="Times New Roman"/>
      </w:rPr>
    </w:lvl>
    <w:lvl w:ilvl="3">
      <w:start w:val="1"/>
      <w:numFmt w:val="decimal"/>
      <w:lvlText w:val="%4"/>
      <w:lvlJc w:val="left"/>
      <w:rPr>
        <w:rFonts w:cs="Times New Roman"/>
      </w:rPr>
    </w:lvl>
    <w:lvl w:ilvl="4">
      <w:start w:val="1"/>
      <w:numFmt w:val="decimal"/>
      <w:lvlText w:val="%5"/>
      <w:lvlJc w:val="left"/>
      <w:rPr>
        <w:rFonts w:cs="Times New Roman"/>
      </w:rPr>
    </w:lvl>
    <w:lvl w:ilvl="5">
      <w:start w:val="1"/>
      <w:numFmt w:val="decimal"/>
      <w:lvlText w:val="%6"/>
      <w:lvlJc w:val="left"/>
      <w:rPr>
        <w:rFonts w:cs="Times New Roman"/>
      </w:rPr>
    </w:lvl>
    <w:lvl w:ilvl="6">
      <w:start w:val="1"/>
      <w:numFmt w:val="decimal"/>
      <w:lvlText w:val="%7"/>
      <w:lvlJc w:val="left"/>
      <w:rPr>
        <w:rFonts w:cs="Times New Roman"/>
      </w:rPr>
    </w:lvl>
    <w:lvl w:ilvl="7">
      <w:start w:val="1"/>
      <w:numFmt w:val="decimal"/>
      <w:lvlText w:val="%8"/>
      <w:lvlJc w:val="left"/>
      <w:rPr>
        <w:rFonts w:cs="Times New Roman"/>
      </w:rPr>
    </w:lvl>
    <w:lvl w:ilvl="8">
      <w:start w:val="1"/>
      <w:numFmt w:val="decimal"/>
      <w:lvlText w:val="%9"/>
      <w:lvlJc w:val="left"/>
      <w:rPr>
        <w:rFonts w:cs="Times New Roman"/>
      </w:rPr>
    </w:lvl>
  </w:abstractNum>
  <w:abstractNum w:abstractNumId="15" w15:restartNumberingAfterBreak="0">
    <w:nsid w:val="7EBB3093"/>
    <w:multiLevelType w:val="hybridMultilevel"/>
    <w:tmpl w:val="57FAAC62"/>
    <w:lvl w:ilvl="0" w:tplc="7420676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</w:num>
  <w:num w:numId="2">
    <w:abstractNumId w:val="5"/>
  </w:num>
  <w:num w:numId="3">
    <w:abstractNumId w:val="14"/>
  </w:num>
  <w:num w:numId="4">
    <w:abstractNumId w:val="2"/>
  </w:num>
  <w:num w:numId="5">
    <w:abstractNumId w:val="7"/>
  </w:num>
  <w:num w:numId="6">
    <w:abstractNumId w:val="3"/>
  </w:num>
  <w:num w:numId="7">
    <w:abstractNumId w:val="0"/>
  </w:num>
  <w:num w:numId="8">
    <w:abstractNumId w:val="9"/>
  </w:num>
  <w:num w:numId="9">
    <w:abstractNumId w:val="11"/>
  </w:num>
  <w:num w:numId="10">
    <w:abstractNumId w:val="1"/>
  </w:num>
  <w:num w:numId="11">
    <w:abstractNumId w:val="13"/>
  </w:num>
  <w:num w:numId="12">
    <w:abstractNumId w:val="8"/>
  </w:num>
  <w:num w:numId="13">
    <w:abstractNumId w:val="6"/>
  </w:num>
  <w:num w:numId="14">
    <w:abstractNumId w:val="12"/>
  </w:num>
  <w:num w:numId="15">
    <w:abstractNumId w:val="1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2B3"/>
    <w:rsid w:val="000A12C2"/>
    <w:rsid w:val="000A4332"/>
    <w:rsid w:val="000C299B"/>
    <w:rsid w:val="000C376E"/>
    <w:rsid w:val="000E5AE2"/>
    <w:rsid w:val="00137741"/>
    <w:rsid w:val="00142EE6"/>
    <w:rsid w:val="00175C98"/>
    <w:rsid w:val="00194C33"/>
    <w:rsid w:val="001D469C"/>
    <w:rsid w:val="002113E7"/>
    <w:rsid w:val="00220EE3"/>
    <w:rsid w:val="00272BD6"/>
    <w:rsid w:val="002C49E1"/>
    <w:rsid w:val="002C5BA6"/>
    <w:rsid w:val="002D39FC"/>
    <w:rsid w:val="0033487F"/>
    <w:rsid w:val="003450B9"/>
    <w:rsid w:val="00351B27"/>
    <w:rsid w:val="00363563"/>
    <w:rsid w:val="003741A6"/>
    <w:rsid w:val="0038436A"/>
    <w:rsid w:val="003B114E"/>
    <w:rsid w:val="003B51AC"/>
    <w:rsid w:val="00407109"/>
    <w:rsid w:val="00441AED"/>
    <w:rsid w:val="00481639"/>
    <w:rsid w:val="00481C76"/>
    <w:rsid w:val="004A21EB"/>
    <w:rsid w:val="004C1CFC"/>
    <w:rsid w:val="00506D87"/>
    <w:rsid w:val="005D7EAC"/>
    <w:rsid w:val="0064091E"/>
    <w:rsid w:val="00673A7C"/>
    <w:rsid w:val="006804F4"/>
    <w:rsid w:val="00693A71"/>
    <w:rsid w:val="006B05B3"/>
    <w:rsid w:val="006D3CFA"/>
    <w:rsid w:val="006F17F2"/>
    <w:rsid w:val="00711A0D"/>
    <w:rsid w:val="0072286F"/>
    <w:rsid w:val="00757FA5"/>
    <w:rsid w:val="00795360"/>
    <w:rsid w:val="007C64D4"/>
    <w:rsid w:val="0081325E"/>
    <w:rsid w:val="008335A5"/>
    <w:rsid w:val="00887918"/>
    <w:rsid w:val="008932DB"/>
    <w:rsid w:val="008A03A6"/>
    <w:rsid w:val="008C21EF"/>
    <w:rsid w:val="008C72E9"/>
    <w:rsid w:val="008D7767"/>
    <w:rsid w:val="008E5F1D"/>
    <w:rsid w:val="00901E4B"/>
    <w:rsid w:val="009166AB"/>
    <w:rsid w:val="00941C1E"/>
    <w:rsid w:val="00996869"/>
    <w:rsid w:val="009B4F1F"/>
    <w:rsid w:val="009C6FC5"/>
    <w:rsid w:val="009D32B3"/>
    <w:rsid w:val="00A36B7C"/>
    <w:rsid w:val="00A4484A"/>
    <w:rsid w:val="00AE477E"/>
    <w:rsid w:val="00B03448"/>
    <w:rsid w:val="00B25081"/>
    <w:rsid w:val="00B25A70"/>
    <w:rsid w:val="00BF5BAF"/>
    <w:rsid w:val="00C01E7C"/>
    <w:rsid w:val="00C407C2"/>
    <w:rsid w:val="00C4307B"/>
    <w:rsid w:val="00C61C24"/>
    <w:rsid w:val="00C84FC7"/>
    <w:rsid w:val="00C955DC"/>
    <w:rsid w:val="00CA3BE6"/>
    <w:rsid w:val="00D533B7"/>
    <w:rsid w:val="00D87815"/>
    <w:rsid w:val="00E042F6"/>
    <w:rsid w:val="00E11322"/>
    <w:rsid w:val="00E63C5E"/>
    <w:rsid w:val="00E67C35"/>
    <w:rsid w:val="00FB74B0"/>
    <w:rsid w:val="00FC0005"/>
    <w:rsid w:val="00FD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4A72E"/>
  <w15:docId w15:val="{ED0F5426-FD04-4E3B-B2F9-B0A9E100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D7767"/>
    <w:pPr>
      <w:suppressAutoHyphens/>
    </w:pPr>
  </w:style>
  <w:style w:type="paragraph" w:styleId="2">
    <w:name w:val="heading 2"/>
    <w:basedOn w:val="Standard"/>
    <w:next w:val="Standar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Bodytext3">
    <w:name w:val="Body text (3)"/>
    <w:basedOn w:val="Standard"/>
    <w:pPr>
      <w:widowControl w:val="0"/>
      <w:shd w:val="clear" w:color="auto" w:fill="FFFFFF"/>
      <w:spacing w:line="240" w:lineRule="atLeast"/>
    </w:pPr>
    <w:rPr>
      <w:rFonts w:ascii="Lucida Sans Unicode" w:eastAsia="Lucida Sans Unicode" w:hAnsi="Lucida Sans Unicode" w:cs="Lucida Sans Unicode"/>
      <w:spacing w:val="1"/>
      <w:sz w:val="16"/>
      <w:szCs w:val="16"/>
    </w:rPr>
  </w:style>
  <w:style w:type="paragraph" w:styleId="a5">
    <w:name w:val="Body Text"/>
    <w:basedOn w:val="Standard"/>
    <w:pPr>
      <w:widowControl w:val="0"/>
      <w:shd w:val="clear" w:color="auto" w:fill="FFFFFF"/>
      <w:spacing w:line="278" w:lineRule="exact"/>
      <w:ind w:hanging="520"/>
      <w:jc w:val="both"/>
    </w:pPr>
    <w:rPr>
      <w:rFonts w:ascii="Lucida Sans Unicode" w:eastAsia="Lucida Sans Unicode" w:hAnsi="Lucida Sans Unicode" w:cs="Lucida Sans Unicode"/>
      <w:sz w:val="20"/>
      <w:szCs w:val="20"/>
    </w:rPr>
  </w:style>
  <w:style w:type="paragraph" w:customStyle="1" w:styleId="Heading1">
    <w:name w:val="Heading #1"/>
    <w:basedOn w:val="Standard"/>
    <w:pPr>
      <w:widowControl w:val="0"/>
      <w:shd w:val="clear" w:color="auto" w:fill="FFFFFF"/>
      <w:spacing w:before="240" w:line="278" w:lineRule="exact"/>
      <w:jc w:val="center"/>
      <w:outlineLvl w:val="0"/>
    </w:pPr>
    <w:rPr>
      <w:rFonts w:ascii="Lucida Sans Unicode" w:eastAsia="Lucida Sans Unicode" w:hAnsi="Lucida Sans Unicode" w:cs="Lucida Sans Unicode"/>
      <w:b/>
      <w:bCs/>
      <w:sz w:val="20"/>
      <w:szCs w:val="20"/>
    </w:rPr>
  </w:style>
  <w:style w:type="paragraph" w:customStyle="1" w:styleId="Bodytext2">
    <w:name w:val="Body text (2)"/>
    <w:basedOn w:val="Standard"/>
    <w:pPr>
      <w:widowControl w:val="0"/>
      <w:shd w:val="clear" w:color="auto" w:fill="FFFFFF"/>
      <w:spacing w:before="240" w:line="274" w:lineRule="exact"/>
      <w:jc w:val="center"/>
    </w:pPr>
    <w:rPr>
      <w:rFonts w:ascii="Lucida Sans Unicode" w:eastAsia="Lucida Sans Unicode" w:hAnsi="Lucida Sans Unicode" w:cs="Lucida Sans Unicode"/>
      <w:b/>
      <w:bCs/>
      <w:sz w:val="20"/>
      <w:szCs w:val="20"/>
    </w:rPr>
  </w:style>
  <w:style w:type="paragraph" w:customStyle="1" w:styleId="tac">
    <w:name w:val="tac"/>
    <w:basedOn w:val="Standard"/>
    <w:pPr>
      <w:spacing w:before="280" w:after="280"/>
    </w:pPr>
  </w:style>
  <w:style w:type="paragraph" w:styleId="a6">
    <w:name w:val="Normal (Web)"/>
    <w:basedOn w:val="Standard"/>
    <w:pPr>
      <w:spacing w:before="280" w:after="280"/>
    </w:pPr>
  </w:style>
  <w:style w:type="paragraph" w:customStyle="1" w:styleId="taj1">
    <w:name w:val="taj1"/>
    <w:basedOn w:val="Standard"/>
    <w:pPr>
      <w:spacing w:before="280" w:after="280"/>
    </w:pPr>
  </w:style>
  <w:style w:type="paragraph" w:customStyle="1" w:styleId="western">
    <w:name w:val="western"/>
    <w:basedOn w:val="Standard"/>
    <w:pPr>
      <w:spacing w:before="280" w:after="280"/>
    </w:pPr>
  </w:style>
  <w:style w:type="paragraph" w:styleId="a7">
    <w:name w:val="No Spacing"/>
    <w:pPr>
      <w:widowControl/>
      <w:suppressAutoHyphens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PreformattedText">
    <w:name w:val="Preformatted Text"/>
    <w:basedOn w:val="Standard"/>
    <w:rPr>
      <w:rFonts w:ascii="Liberation Mono" w:eastAsia="NSimSun" w:hAnsi="Liberation Mono" w:cs="Liberation Mono"/>
      <w:sz w:val="20"/>
      <w:szCs w:val="20"/>
    </w:rPr>
  </w:style>
  <w:style w:type="paragraph" w:customStyle="1" w:styleId="Framecontents">
    <w:name w:val="Frame contents"/>
    <w:basedOn w:val="Standard"/>
  </w:style>
  <w:style w:type="paragraph" w:customStyle="1" w:styleId="1">
    <w:name w:val="Обычная таблица1"/>
    <w:pPr>
      <w:widowControl/>
      <w:suppressAutoHyphens/>
      <w:textAlignment w:val="auto"/>
    </w:pPr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character" w:customStyle="1" w:styleId="WW8Num2z0">
    <w:name w:val="WW8Num2z0"/>
    <w:rPr>
      <w:rFonts w:ascii="Lucida Sans Unicode" w:eastAsia="Times New Roman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</w:rPr>
  </w:style>
  <w:style w:type="character" w:customStyle="1" w:styleId="WW8Num2z1">
    <w:name w:val="WW8Num2z1"/>
    <w:rPr>
      <w:rFonts w:cs="Times New Roman"/>
    </w:rPr>
  </w:style>
  <w:style w:type="character" w:customStyle="1" w:styleId="WW8Num3z0">
    <w:name w:val="WW8Num3z0"/>
    <w:rPr>
      <w:rFonts w:ascii="Lucida Sans Unicode" w:eastAsia="Times New Roman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</w:rPr>
  </w:style>
  <w:style w:type="character" w:customStyle="1" w:styleId="WW8Num3z1">
    <w:name w:val="WW8Num3z1"/>
    <w:rPr>
      <w:rFonts w:cs="Times New Roman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Lucida Sans Unicode" w:eastAsia="Times New Roman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</w:rPr>
  </w:style>
  <w:style w:type="character" w:customStyle="1" w:styleId="WW8Num5z1">
    <w:name w:val="WW8Num5z1"/>
    <w:rPr>
      <w:rFonts w:cs="Times New Roman"/>
    </w:rPr>
  </w:style>
  <w:style w:type="character" w:customStyle="1" w:styleId="WW8Num7z0">
    <w:name w:val="WW8Num7z0"/>
    <w:rPr>
      <w:rFonts w:ascii="Lucida Sans Unicode" w:eastAsia="Times New Roman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</w:rPr>
  </w:style>
  <w:style w:type="character" w:customStyle="1" w:styleId="WW8Num7z1">
    <w:name w:val="WW8Num7z1"/>
    <w:rPr>
      <w:rFonts w:cs="Times New Roman"/>
    </w:rPr>
  </w:style>
  <w:style w:type="character" w:customStyle="1" w:styleId="Bodytext3Exact">
    <w:name w:val="Body text (3) Exact"/>
    <w:rPr>
      <w:rFonts w:ascii="Lucida Sans Unicode" w:eastAsia="Lucida Sans Unicode" w:hAnsi="Lucida Sans Unicode" w:cs="Lucida Sans Unicode"/>
      <w:spacing w:val="1"/>
      <w:sz w:val="16"/>
      <w:szCs w:val="16"/>
      <w:lang w:bidi="ar-SA"/>
    </w:rPr>
  </w:style>
  <w:style w:type="character" w:customStyle="1" w:styleId="Bodytext">
    <w:name w:val="Body text_"/>
    <w:rPr>
      <w:rFonts w:ascii="Lucida Sans Unicode" w:eastAsia="Lucida Sans Unicode" w:hAnsi="Lucida Sans Unicode" w:cs="Lucida Sans Unicode"/>
      <w:lang w:bidi="ar-SA"/>
    </w:rPr>
  </w:style>
  <w:style w:type="character" w:customStyle="1" w:styleId="Heading10">
    <w:name w:val="Heading #1_"/>
    <w:rPr>
      <w:rFonts w:ascii="Lucida Sans Unicode" w:eastAsia="Lucida Sans Unicode" w:hAnsi="Lucida Sans Unicode" w:cs="Lucida Sans Unicode"/>
      <w:b/>
      <w:bCs/>
      <w:lang w:bidi="ar-SA"/>
    </w:rPr>
  </w:style>
  <w:style w:type="character" w:customStyle="1" w:styleId="Bodytext20">
    <w:name w:val="Body text (2)_"/>
    <w:rPr>
      <w:rFonts w:ascii="Lucida Sans Unicode" w:eastAsia="Lucida Sans Unicode" w:hAnsi="Lucida Sans Unicode" w:cs="Lucida Sans Unicode"/>
      <w:b/>
      <w:bCs/>
      <w:lang w:bidi="ar-SA"/>
    </w:rPr>
  </w:style>
  <w:style w:type="character" w:customStyle="1" w:styleId="BodytextBold">
    <w:name w:val="Body text + Bold"/>
    <w:rPr>
      <w:rFonts w:ascii="Lucida Sans Unicode" w:eastAsia="Lucida Sans Unicode" w:hAnsi="Lucida Sans Unicode" w:cs="Lucida Sans Unicode"/>
      <w:b/>
      <w:bCs/>
      <w:color w:val="000000"/>
      <w:spacing w:val="0"/>
      <w:w w:val="100"/>
      <w:position w:val="0"/>
      <w:vertAlign w:val="baseline"/>
      <w:lang w:val="ru-RU" w:bidi="ar-SA"/>
    </w:rPr>
  </w:style>
  <w:style w:type="character" w:customStyle="1" w:styleId="BodytextItalic">
    <w:name w:val="Body text + Italic"/>
    <w:rPr>
      <w:rFonts w:ascii="Lucida Sans Unicode" w:eastAsia="Lucida Sans Unicode" w:hAnsi="Lucida Sans Unicode" w:cs="Lucida Sans Unicode"/>
      <w:i/>
      <w:iCs/>
      <w:color w:val="000000"/>
      <w:spacing w:val="0"/>
      <w:w w:val="100"/>
      <w:position w:val="0"/>
      <w:vertAlign w:val="baseline"/>
      <w:lang w:val="ru-RU" w:bidi="ar-SA"/>
    </w:rPr>
  </w:style>
  <w:style w:type="character" w:customStyle="1" w:styleId="Bodytext95pt">
    <w:name w:val="Body text + 9.5 pt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9"/>
      <w:szCs w:val="19"/>
      <w:vertAlign w:val="baseline"/>
      <w:lang w:val="ru-RU" w:bidi="ar-SA"/>
    </w:rPr>
  </w:style>
  <w:style w:type="character" w:customStyle="1" w:styleId="BodytextSpacing2pt">
    <w:name w:val="Body text + Spacing 2 pt"/>
    <w:rPr>
      <w:rFonts w:ascii="Lucida Sans Unicode" w:eastAsia="Lucida Sans Unicode" w:hAnsi="Lucida Sans Unicode" w:cs="Lucida Sans Unicode"/>
      <w:color w:val="000000"/>
      <w:spacing w:val="50"/>
      <w:w w:val="100"/>
      <w:position w:val="0"/>
      <w:vertAlign w:val="baseline"/>
      <w:lang w:val="ru-RU" w:bidi="ar-SA"/>
    </w:rPr>
  </w:style>
  <w:style w:type="character" w:customStyle="1" w:styleId="Bodytext285pt">
    <w:name w:val="Body text (2) + 8.5 pt"/>
    <w:rPr>
      <w:rFonts w:ascii="Lucida Sans Unicode" w:eastAsia="Lucida Sans Unicode" w:hAnsi="Lucida Sans Unicode" w:cs="Lucida Sans Unicode"/>
      <w:b/>
      <w:bCs/>
      <w:i/>
      <w:iCs/>
      <w:color w:val="000000"/>
      <w:spacing w:val="0"/>
      <w:w w:val="100"/>
      <w:position w:val="0"/>
      <w:sz w:val="17"/>
      <w:szCs w:val="17"/>
      <w:vertAlign w:val="baseline"/>
      <w:lang w:val="ru-RU" w:bidi="ar-SA"/>
    </w:rPr>
  </w:style>
  <w:style w:type="character" w:customStyle="1" w:styleId="Bodytext8pt">
    <w:name w:val="Body text + 8 pt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6"/>
      <w:szCs w:val="16"/>
      <w:vertAlign w:val="baseline"/>
      <w:lang w:val="ru-RU" w:bidi="ar-SA"/>
    </w:rPr>
  </w:style>
  <w:style w:type="character" w:customStyle="1" w:styleId="taj">
    <w:name w:val="taj"/>
    <w:basedOn w:val="a0"/>
  </w:style>
  <w:style w:type="character" w:customStyle="1" w:styleId="apple-converted-space">
    <w:name w:val="apple-converted-space"/>
    <w:basedOn w:val="a0"/>
  </w:style>
  <w:style w:type="character" w:customStyle="1" w:styleId="30">
    <w:name w:val="Заголовок 3 Знак"/>
    <w:rPr>
      <w:rFonts w:ascii="Arial" w:eastAsia="Arial" w:hAnsi="Arial" w:cs="Arial"/>
      <w:b/>
      <w:bCs/>
      <w:sz w:val="26"/>
      <w:szCs w:val="2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paragraph" w:styleId="a8">
    <w:name w:val="Balloon Text"/>
    <w:basedOn w:val="a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rPr>
      <w:rFonts w:ascii="Segoe UI" w:hAnsi="Segoe UI" w:cs="Mangal"/>
      <w:sz w:val="18"/>
      <w:szCs w:val="16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Num1">
    <w:name w:val="WWNum1"/>
    <w:basedOn w:val="a2"/>
    <w:pPr>
      <w:numPr>
        <w:numId w:val="8"/>
      </w:numPr>
    </w:pPr>
  </w:style>
  <w:style w:type="character" w:styleId="aa">
    <w:name w:val="Hyperlink"/>
    <w:basedOn w:val="a0"/>
    <w:uiPriority w:val="99"/>
    <w:unhideWhenUsed/>
    <w:rsid w:val="00795360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6B05B3"/>
    <w:pPr>
      <w:ind w:left="720"/>
      <w:contextualSpacing/>
    </w:pPr>
    <w:rPr>
      <w:rFonts w:cs="Mangal"/>
      <w:szCs w:val="21"/>
    </w:rPr>
  </w:style>
  <w:style w:type="table" w:styleId="ac">
    <w:name w:val="Table Grid"/>
    <w:basedOn w:val="a1"/>
    <w:uiPriority w:val="39"/>
    <w:rsid w:val="00B034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o19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F3176-977C-4FDC-8A58-61C03DDCD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Усть- Абаканский районный суд</vt:lpstr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Усть- Абаканский районный суд</dc:title>
  <dc:subject/>
  <dc:creator>Admin</dc:creator>
  <cp:lastModifiedBy>User</cp:lastModifiedBy>
  <cp:revision>2</cp:revision>
  <cp:lastPrinted>2026-01-29T02:32:00Z</cp:lastPrinted>
  <dcterms:created xsi:type="dcterms:W3CDTF">2026-10-13T04:02:00Z</dcterms:created>
  <dcterms:modified xsi:type="dcterms:W3CDTF">2026-10-13T04:02:00Z</dcterms:modified>
</cp:coreProperties>
</file>